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6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3"/>
        <w:gridCol w:w="79"/>
        <w:gridCol w:w="2047"/>
        <w:gridCol w:w="3557"/>
      </w:tblGrid>
      <w:tr w:rsidR="00476B3A" w:rsidTr="00476B3A">
        <w:trPr>
          <w:trHeight w:val="408"/>
        </w:trPr>
        <w:tc>
          <w:tcPr>
            <w:tcW w:w="9276" w:type="dxa"/>
            <w:gridSpan w:val="4"/>
          </w:tcPr>
          <w:p w:rsidR="00476B3A" w:rsidRDefault="00AF0037" w:rsidP="00AF0037">
            <w:pPr>
              <w:jc w:val="center"/>
              <w:rPr>
                <w:b/>
              </w:rPr>
            </w:pPr>
            <w:r>
              <w:rPr>
                <w:b/>
              </w:rPr>
              <w:t>Záväzná objednávka</w:t>
            </w:r>
          </w:p>
        </w:tc>
      </w:tr>
      <w:tr w:rsidR="00476B3A" w:rsidTr="0055537C">
        <w:trPr>
          <w:trHeight w:val="336"/>
        </w:trPr>
        <w:tc>
          <w:tcPr>
            <w:tcW w:w="9276" w:type="dxa"/>
            <w:gridSpan w:val="4"/>
          </w:tcPr>
          <w:p w:rsidR="00476B3A" w:rsidRPr="00476B3A" w:rsidRDefault="00476B3A" w:rsidP="00476B3A">
            <w:pPr>
              <w:rPr>
                <w:b/>
              </w:rPr>
            </w:pPr>
            <w:r w:rsidRPr="00476B3A">
              <w:rPr>
                <w:b/>
              </w:rPr>
              <w:t>Objednávateľ</w:t>
            </w:r>
            <w:r>
              <w:rPr>
                <w:b/>
              </w:rPr>
              <w:t xml:space="preserve"> – Fyzická osoba</w:t>
            </w:r>
            <w:r w:rsidRPr="00476B3A">
              <w:rPr>
                <w:b/>
              </w:rPr>
              <w:t>:</w:t>
            </w:r>
          </w:p>
        </w:tc>
      </w:tr>
      <w:tr w:rsidR="00476B3A" w:rsidTr="00476B3A">
        <w:trPr>
          <w:trHeight w:val="504"/>
        </w:trPr>
        <w:tc>
          <w:tcPr>
            <w:tcW w:w="3593" w:type="dxa"/>
          </w:tcPr>
          <w:p w:rsidR="00476B3A" w:rsidRPr="00476B3A" w:rsidRDefault="00476B3A" w:rsidP="00476B3A">
            <w:pPr>
              <w:ind w:left="49"/>
              <w:rPr>
                <w:b/>
              </w:rPr>
            </w:pPr>
            <w:r>
              <w:t>Meno a priezvisko (prípadne titul, ak je v OP):</w:t>
            </w:r>
          </w:p>
        </w:tc>
        <w:tc>
          <w:tcPr>
            <w:tcW w:w="5683" w:type="dxa"/>
            <w:gridSpan w:val="3"/>
          </w:tcPr>
          <w:p w:rsidR="00476B3A" w:rsidRDefault="00476B3A" w:rsidP="00476B3A">
            <w:pPr>
              <w:rPr>
                <w:b/>
              </w:rPr>
            </w:pPr>
          </w:p>
          <w:p w:rsidR="0026527A" w:rsidRPr="00476B3A" w:rsidRDefault="0026527A" w:rsidP="00476B3A">
            <w:pPr>
              <w:rPr>
                <w:b/>
              </w:rPr>
            </w:pPr>
          </w:p>
        </w:tc>
      </w:tr>
      <w:tr w:rsidR="00C93B98" w:rsidTr="00C93B98">
        <w:trPr>
          <w:trHeight w:val="298"/>
        </w:trPr>
        <w:tc>
          <w:tcPr>
            <w:tcW w:w="3593" w:type="dxa"/>
            <w:vMerge w:val="restart"/>
          </w:tcPr>
          <w:p w:rsidR="00C93B98" w:rsidRDefault="00C93B98" w:rsidP="00476B3A">
            <w:pPr>
              <w:ind w:left="49"/>
            </w:pPr>
            <w:r>
              <w:t>Adresa trvalého pobytu:</w:t>
            </w:r>
          </w:p>
          <w:p w:rsidR="00C93B98" w:rsidRDefault="00C93B98" w:rsidP="00476B3A">
            <w:pPr>
              <w:ind w:left="49"/>
            </w:pPr>
          </w:p>
        </w:tc>
        <w:tc>
          <w:tcPr>
            <w:tcW w:w="2126" w:type="dxa"/>
            <w:gridSpan w:val="2"/>
          </w:tcPr>
          <w:p w:rsidR="00C93B98" w:rsidRPr="0026527A" w:rsidRDefault="00C93B98" w:rsidP="00476B3A">
            <w:pPr>
              <w:rPr>
                <w:b/>
              </w:rPr>
            </w:pPr>
            <w:r w:rsidRPr="006A5C8D">
              <w:t>Ulica a</w:t>
            </w:r>
            <w:r>
              <w:t> </w:t>
            </w:r>
            <w:r w:rsidRPr="006A5C8D">
              <w:t>číslo</w:t>
            </w:r>
            <w:r>
              <w:t xml:space="preserve"> domu</w:t>
            </w:r>
            <w:r w:rsidRPr="006A5C8D">
              <w:t>:</w:t>
            </w:r>
          </w:p>
        </w:tc>
        <w:tc>
          <w:tcPr>
            <w:tcW w:w="3557" w:type="dxa"/>
            <w:tcBorders>
              <w:bottom w:val="nil"/>
            </w:tcBorders>
          </w:tcPr>
          <w:p w:rsidR="00C93B98" w:rsidRPr="00C93B98" w:rsidRDefault="00C93B98" w:rsidP="00C93B98">
            <w:pPr>
              <w:rPr>
                <w:b/>
              </w:rPr>
            </w:pPr>
          </w:p>
        </w:tc>
      </w:tr>
      <w:tr w:rsidR="00C93B98" w:rsidTr="00C93B98">
        <w:trPr>
          <w:trHeight w:val="589"/>
        </w:trPr>
        <w:tc>
          <w:tcPr>
            <w:tcW w:w="3593" w:type="dxa"/>
            <w:vMerge/>
          </w:tcPr>
          <w:p w:rsidR="00C93B98" w:rsidRDefault="00C93B98" w:rsidP="00476B3A">
            <w:pPr>
              <w:ind w:left="49"/>
            </w:pPr>
          </w:p>
        </w:tc>
        <w:tc>
          <w:tcPr>
            <w:tcW w:w="5683" w:type="dxa"/>
            <w:gridSpan w:val="3"/>
            <w:tcBorders>
              <w:top w:val="nil"/>
            </w:tcBorders>
          </w:tcPr>
          <w:p w:rsidR="00C93B98" w:rsidRPr="00C93B98" w:rsidRDefault="00C93B98" w:rsidP="00476B3A">
            <w:pPr>
              <w:rPr>
                <w:b/>
              </w:rPr>
            </w:pPr>
          </w:p>
        </w:tc>
      </w:tr>
      <w:tr w:rsidR="00C93B98" w:rsidTr="00C93B98">
        <w:trPr>
          <w:trHeight w:val="324"/>
        </w:trPr>
        <w:tc>
          <w:tcPr>
            <w:tcW w:w="3593" w:type="dxa"/>
            <w:vMerge/>
          </w:tcPr>
          <w:p w:rsidR="00C93B98" w:rsidRDefault="00C93B98" w:rsidP="00476B3A">
            <w:pPr>
              <w:ind w:left="49"/>
            </w:pPr>
          </w:p>
        </w:tc>
        <w:tc>
          <w:tcPr>
            <w:tcW w:w="2126" w:type="dxa"/>
            <w:gridSpan w:val="2"/>
          </w:tcPr>
          <w:p w:rsidR="00C93B98" w:rsidRPr="0026527A" w:rsidRDefault="00C93B98" w:rsidP="00476B3A">
            <w:pPr>
              <w:rPr>
                <w:b/>
              </w:rPr>
            </w:pPr>
            <w:r w:rsidRPr="006A5C8D">
              <w:t>PSČ a mesto:</w:t>
            </w:r>
          </w:p>
        </w:tc>
        <w:tc>
          <w:tcPr>
            <w:tcW w:w="3557" w:type="dxa"/>
            <w:tcBorders>
              <w:bottom w:val="nil"/>
            </w:tcBorders>
          </w:tcPr>
          <w:p w:rsidR="00C93B98" w:rsidRPr="00C93B98" w:rsidRDefault="00C93B98" w:rsidP="00C93B98">
            <w:pPr>
              <w:rPr>
                <w:b/>
              </w:rPr>
            </w:pPr>
          </w:p>
        </w:tc>
      </w:tr>
      <w:tr w:rsidR="00C93B98" w:rsidTr="00C93B98">
        <w:trPr>
          <w:trHeight w:val="563"/>
        </w:trPr>
        <w:tc>
          <w:tcPr>
            <w:tcW w:w="3593" w:type="dxa"/>
            <w:vMerge/>
          </w:tcPr>
          <w:p w:rsidR="00C93B98" w:rsidRDefault="00C93B98" w:rsidP="00476B3A">
            <w:pPr>
              <w:ind w:left="49"/>
            </w:pPr>
          </w:p>
        </w:tc>
        <w:tc>
          <w:tcPr>
            <w:tcW w:w="5683" w:type="dxa"/>
            <w:gridSpan w:val="3"/>
            <w:tcBorders>
              <w:top w:val="nil"/>
            </w:tcBorders>
          </w:tcPr>
          <w:p w:rsidR="00C93B98" w:rsidRPr="00C93B98" w:rsidRDefault="00C93B98" w:rsidP="00476B3A">
            <w:pPr>
              <w:rPr>
                <w:b/>
              </w:rPr>
            </w:pPr>
          </w:p>
        </w:tc>
      </w:tr>
      <w:tr w:rsidR="00476B3A" w:rsidTr="00476B3A">
        <w:trPr>
          <w:trHeight w:val="552"/>
        </w:trPr>
        <w:tc>
          <w:tcPr>
            <w:tcW w:w="3593" w:type="dxa"/>
          </w:tcPr>
          <w:p w:rsidR="00476B3A" w:rsidRDefault="00476B3A" w:rsidP="00476B3A">
            <w:pPr>
              <w:ind w:left="49"/>
            </w:pPr>
            <w:r>
              <w:t>e-mailová adresa:</w:t>
            </w:r>
          </w:p>
        </w:tc>
        <w:tc>
          <w:tcPr>
            <w:tcW w:w="5683" w:type="dxa"/>
            <w:gridSpan w:val="3"/>
          </w:tcPr>
          <w:p w:rsidR="00476B3A" w:rsidRPr="0026527A" w:rsidRDefault="00476B3A" w:rsidP="00476B3A">
            <w:pPr>
              <w:rPr>
                <w:b/>
              </w:rPr>
            </w:pPr>
          </w:p>
        </w:tc>
      </w:tr>
      <w:tr w:rsidR="00476B3A" w:rsidTr="00476B3A">
        <w:trPr>
          <w:trHeight w:val="552"/>
        </w:trPr>
        <w:tc>
          <w:tcPr>
            <w:tcW w:w="3593" w:type="dxa"/>
          </w:tcPr>
          <w:p w:rsidR="00476B3A" w:rsidRDefault="00476B3A" w:rsidP="00476B3A">
            <w:pPr>
              <w:ind w:left="49"/>
            </w:pPr>
            <w:r>
              <w:t>telefónne číslo:</w:t>
            </w:r>
          </w:p>
        </w:tc>
        <w:tc>
          <w:tcPr>
            <w:tcW w:w="5683" w:type="dxa"/>
            <w:gridSpan w:val="3"/>
          </w:tcPr>
          <w:p w:rsidR="00476B3A" w:rsidRPr="0026527A" w:rsidRDefault="00476B3A" w:rsidP="00476B3A">
            <w:pPr>
              <w:rPr>
                <w:b/>
              </w:rPr>
            </w:pPr>
          </w:p>
        </w:tc>
      </w:tr>
      <w:tr w:rsidR="00476B3A" w:rsidTr="00361E25">
        <w:trPr>
          <w:trHeight w:val="1488"/>
        </w:trPr>
        <w:tc>
          <w:tcPr>
            <w:tcW w:w="9276" w:type="dxa"/>
            <w:gridSpan w:val="4"/>
          </w:tcPr>
          <w:p w:rsidR="00476B3A" w:rsidRDefault="00476B3A" w:rsidP="00476B3A">
            <w:pPr>
              <w:ind w:left="49"/>
              <w:jc w:val="center"/>
              <w:rPr>
                <w:b/>
              </w:rPr>
            </w:pPr>
            <w:r>
              <w:rPr>
                <w:b/>
              </w:rPr>
              <w:t>si týmto záväzne objednáva:</w:t>
            </w:r>
          </w:p>
          <w:p w:rsidR="00AF0037" w:rsidRDefault="00AF0037" w:rsidP="00AF0037">
            <w:pPr>
              <w:ind w:left="49"/>
            </w:pPr>
            <w:r>
              <w:t>registračný</w:t>
            </w:r>
            <w:r w:rsidRPr="00AF0037">
              <w:t xml:space="preserve"> poplatok – test </w:t>
            </w:r>
            <w:r>
              <w:t>na zaradenie do jazykovej úrovne za cenu 10€</w:t>
            </w:r>
          </w:p>
          <w:p w:rsidR="00AF0037" w:rsidRPr="00AF0037" w:rsidRDefault="00AF0037" w:rsidP="00AF0037">
            <w:pPr>
              <w:ind w:left="49"/>
            </w:pPr>
            <w:r>
              <w:t>a</w:t>
            </w:r>
            <w:r w:rsidR="00CA0841">
              <w:rPr>
                <w:rStyle w:val="Odkaznapoznmkupodiarou"/>
              </w:rPr>
              <w:footnoteReference w:id="1"/>
            </w:r>
          </w:p>
          <w:p w:rsidR="00476B3A" w:rsidRPr="00CA0841" w:rsidRDefault="00AF0037" w:rsidP="00CA0841">
            <w:pPr>
              <w:pStyle w:val="Odsekzoznamu"/>
              <w:numPr>
                <w:ilvl w:val="0"/>
                <w:numId w:val="6"/>
              </w:numPr>
              <w:spacing w:after="0"/>
              <w:jc w:val="both"/>
            </w:pPr>
            <w:proofErr w:type="spellStart"/>
            <w:r>
              <w:t>polointenzívny</w:t>
            </w:r>
            <w:proofErr w:type="spellEnd"/>
            <w:r>
              <w:t xml:space="preserve"> </w:t>
            </w:r>
            <w:r w:rsidR="00CA0841">
              <w:t xml:space="preserve">online </w:t>
            </w:r>
            <w:r w:rsidR="00476B3A" w:rsidRPr="00476B3A">
              <w:t xml:space="preserve">kurz </w:t>
            </w:r>
            <w:r w:rsidRPr="00AF0037">
              <w:t>slovenského jazyka</w:t>
            </w:r>
            <w:r w:rsidR="00476B3A" w:rsidRPr="00476B3A">
              <w:t xml:space="preserve"> v rozsahu </w:t>
            </w:r>
            <w:r w:rsidRPr="00AF0037">
              <w:t>20</w:t>
            </w:r>
            <w:r w:rsidR="00476B3A" w:rsidRPr="00AF0037">
              <w:t xml:space="preserve"> hodín</w:t>
            </w:r>
            <w:r w:rsidR="00476B3A" w:rsidRPr="00476B3A">
              <w:t xml:space="preserve"> </w:t>
            </w:r>
            <w:r w:rsidR="00476B3A">
              <w:t xml:space="preserve">rozdelených na </w:t>
            </w:r>
            <w:r>
              <w:t>20x45 minút počas 10 pracovných dní</w:t>
            </w:r>
            <w:r w:rsidR="00476B3A">
              <w:t xml:space="preserve"> </w:t>
            </w:r>
            <w:r w:rsidR="00476B3A" w:rsidRPr="00AF0037">
              <w:t xml:space="preserve">za cenu </w:t>
            </w:r>
            <w:r w:rsidRPr="00AF0037">
              <w:t>72</w:t>
            </w:r>
            <w:r w:rsidR="00476B3A" w:rsidRPr="00AF0037">
              <w:t>€ s DPH</w:t>
            </w:r>
            <w:r w:rsidR="00476B3A">
              <w:t xml:space="preserve"> </w:t>
            </w:r>
            <w:r w:rsidR="005E451E">
              <w:t>online</w:t>
            </w:r>
            <w:r w:rsidR="00476B3A">
              <w:t xml:space="preserve"> formou</w:t>
            </w:r>
            <w:r w:rsidR="00361E25">
              <w:t xml:space="preserve"> </w:t>
            </w:r>
            <w:r w:rsidR="00361E25" w:rsidRPr="00AF0037">
              <w:t>vždy</w:t>
            </w:r>
            <w:r w:rsidR="00476B3A" w:rsidRPr="00AF0037">
              <w:t xml:space="preserve"> v čase od</w:t>
            </w:r>
            <w:r w:rsidR="00476B3A" w:rsidRPr="00CA0841">
              <w:rPr>
                <w:b/>
              </w:rPr>
              <w:t xml:space="preserve"> </w:t>
            </w:r>
            <w:r w:rsidRPr="00CA0841">
              <w:t>10-11.30 h</w:t>
            </w:r>
            <w:r w:rsidR="00476B3A" w:rsidRPr="00CA0841">
              <w:t>.</w:t>
            </w:r>
          </w:p>
          <w:p w:rsidR="00AF0037" w:rsidRDefault="00AF0037" w:rsidP="00CA0841">
            <w:pPr>
              <w:spacing w:after="0"/>
              <w:ind w:left="49"/>
              <w:jc w:val="both"/>
            </w:pPr>
          </w:p>
          <w:p w:rsidR="00AF0037" w:rsidRDefault="00AF0037" w:rsidP="00CA0841">
            <w:pPr>
              <w:pStyle w:val="Odsekzoznamu"/>
              <w:numPr>
                <w:ilvl w:val="0"/>
                <w:numId w:val="6"/>
              </w:numPr>
              <w:spacing w:after="0"/>
              <w:jc w:val="both"/>
            </w:pPr>
            <w:r>
              <w:t xml:space="preserve">intenzívny </w:t>
            </w:r>
            <w:r w:rsidR="00CA0841">
              <w:t xml:space="preserve">online </w:t>
            </w:r>
            <w:r>
              <w:t xml:space="preserve">kurz slovenského jazyka v rozsahu 40 hodín </w:t>
            </w:r>
            <w:r w:rsidR="00CA0841">
              <w:t xml:space="preserve">rozdelených na 40x45 minút počas 10 pracovných dní </w:t>
            </w:r>
            <w:r w:rsidR="00CA0841" w:rsidRPr="00AF0037">
              <w:t xml:space="preserve">za cenu </w:t>
            </w:r>
            <w:r w:rsidR="00CA0841">
              <w:t>144</w:t>
            </w:r>
            <w:r w:rsidR="00CA0841" w:rsidRPr="00AF0037">
              <w:t>€ s DPH</w:t>
            </w:r>
            <w:r w:rsidR="00CA0841">
              <w:t xml:space="preserve"> </w:t>
            </w:r>
            <w:r w:rsidR="005E451E">
              <w:t>online</w:t>
            </w:r>
            <w:r w:rsidR="00CA0841">
              <w:t xml:space="preserve"> formou </w:t>
            </w:r>
            <w:r w:rsidR="00CA0841" w:rsidRPr="00AF0037">
              <w:t>vždy v čase od</w:t>
            </w:r>
            <w:r w:rsidR="00CA0841" w:rsidRPr="00CA0841">
              <w:rPr>
                <w:b/>
              </w:rPr>
              <w:t xml:space="preserve"> </w:t>
            </w:r>
            <w:r w:rsidR="00CA0841" w:rsidRPr="00CA0841">
              <w:t>13.00-16.00 h.</w:t>
            </w:r>
          </w:p>
          <w:p w:rsidR="00AF0037" w:rsidRPr="00476B3A" w:rsidRDefault="00AF0037" w:rsidP="0026527A">
            <w:pPr>
              <w:spacing w:after="0"/>
              <w:ind w:left="49"/>
              <w:jc w:val="both"/>
            </w:pPr>
          </w:p>
          <w:p w:rsidR="00476B3A" w:rsidRDefault="00C93B98" w:rsidP="0026527A">
            <w:pPr>
              <w:spacing w:after="0"/>
              <w:ind w:left="49"/>
              <w:jc w:val="both"/>
            </w:pPr>
            <w:r>
              <w:t xml:space="preserve">Termín konania kurzu </w:t>
            </w:r>
            <w:r w:rsidR="00CA0841">
              <w:t>slovenského</w:t>
            </w:r>
            <w:r w:rsidR="00476B3A" w:rsidRPr="00476B3A">
              <w:t xml:space="preserve"> jazyka je </w:t>
            </w:r>
            <w:r w:rsidR="00AF0037" w:rsidRPr="00CA0841">
              <w:t>v</w:t>
            </w:r>
            <w:r w:rsidR="00CA0841">
              <w:t> </w:t>
            </w:r>
            <w:r w:rsidR="00AF0037" w:rsidRPr="00CA0841">
              <w:t>období</w:t>
            </w:r>
            <w:r w:rsidR="00CA0841">
              <w:t xml:space="preserve"> 23.1.202</w:t>
            </w:r>
            <w:r w:rsidR="00B85122">
              <w:t>3</w:t>
            </w:r>
            <w:r w:rsidR="00476B3A" w:rsidRPr="00CA0841">
              <w:t>.-</w:t>
            </w:r>
            <w:r w:rsidR="00CA0841">
              <w:t>3.2</w:t>
            </w:r>
            <w:r w:rsidR="00476B3A" w:rsidRPr="00CA0841">
              <w:t>.202</w:t>
            </w:r>
            <w:r w:rsidR="00B85122">
              <w:t>3</w:t>
            </w:r>
            <w:r w:rsidR="00476B3A" w:rsidRPr="00476B3A">
              <w:t>.</w:t>
            </w:r>
          </w:p>
          <w:p w:rsidR="00476B3A" w:rsidRPr="00476B3A" w:rsidRDefault="00476B3A" w:rsidP="00476B3A">
            <w:pPr>
              <w:ind w:left="49"/>
              <w:rPr>
                <w:b/>
              </w:rPr>
            </w:pPr>
          </w:p>
        </w:tc>
      </w:tr>
      <w:tr w:rsidR="0026527A" w:rsidTr="0026527A">
        <w:trPr>
          <w:trHeight w:val="1689"/>
        </w:trPr>
        <w:tc>
          <w:tcPr>
            <w:tcW w:w="3672" w:type="dxa"/>
            <w:gridSpan w:val="2"/>
            <w:vMerge w:val="restart"/>
          </w:tcPr>
          <w:p w:rsidR="0026527A" w:rsidRPr="00361E25" w:rsidRDefault="0026527A" w:rsidP="00361E25">
            <w:pPr>
              <w:spacing w:after="0"/>
              <w:ind w:left="49"/>
              <w:rPr>
                <w:b/>
              </w:rPr>
            </w:pPr>
            <w:r w:rsidRPr="00361E25">
              <w:rPr>
                <w:b/>
              </w:rPr>
              <w:t>Dodávateľ</w:t>
            </w:r>
            <w:r>
              <w:rPr>
                <w:b/>
              </w:rPr>
              <w:t>:</w:t>
            </w:r>
          </w:p>
          <w:p w:rsidR="0026527A" w:rsidRDefault="0026527A" w:rsidP="00361E25">
            <w:pPr>
              <w:rPr>
                <w:b/>
              </w:rPr>
            </w:pPr>
          </w:p>
        </w:tc>
        <w:tc>
          <w:tcPr>
            <w:tcW w:w="5604" w:type="dxa"/>
            <w:gridSpan w:val="2"/>
          </w:tcPr>
          <w:p w:rsidR="0026527A" w:rsidRPr="00361E25" w:rsidRDefault="0026527A" w:rsidP="00361E25">
            <w:pPr>
              <w:spacing w:after="0"/>
            </w:pPr>
            <w:r w:rsidRPr="00361E25">
              <w:t>Slovenská technická univerzita</w:t>
            </w:r>
          </w:p>
          <w:p w:rsidR="0026527A" w:rsidRDefault="0026527A" w:rsidP="00361E25">
            <w:pPr>
              <w:spacing w:after="0"/>
            </w:pPr>
            <w:r w:rsidRPr="00361E25">
              <w:t>Strojnícka fakulta</w:t>
            </w:r>
          </w:p>
          <w:p w:rsidR="0026527A" w:rsidRPr="00361E25" w:rsidRDefault="0026527A" w:rsidP="00361E25">
            <w:pPr>
              <w:spacing w:after="0"/>
            </w:pPr>
            <w:r w:rsidRPr="00361E25">
              <w:t>Ústav jazykov a športu</w:t>
            </w:r>
          </w:p>
          <w:p w:rsidR="0026527A" w:rsidRDefault="0026527A" w:rsidP="00361E25">
            <w:pPr>
              <w:spacing w:after="0"/>
            </w:pPr>
            <w:r w:rsidRPr="00361E25">
              <w:t>Oddelenie jazykov a spoločenských vied</w:t>
            </w:r>
          </w:p>
          <w:p w:rsidR="0026527A" w:rsidRPr="00361E25" w:rsidRDefault="0026527A" w:rsidP="00361E25">
            <w:pPr>
              <w:spacing w:after="0"/>
            </w:pPr>
            <w:r w:rsidRPr="00361E25">
              <w:t>Námestie slobody 17</w:t>
            </w:r>
          </w:p>
          <w:p w:rsidR="0026527A" w:rsidRDefault="0026527A" w:rsidP="00361E25">
            <w:pPr>
              <w:spacing w:after="0"/>
              <w:rPr>
                <w:b/>
              </w:rPr>
            </w:pPr>
            <w:r w:rsidRPr="00361E25">
              <w:t>811 06 Bratislava</w:t>
            </w:r>
          </w:p>
        </w:tc>
      </w:tr>
      <w:tr w:rsidR="0026527A" w:rsidTr="00361E25">
        <w:trPr>
          <w:trHeight w:val="327"/>
        </w:trPr>
        <w:tc>
          <w:tcPr>
            <w:tcW w:w="3672" w:type="dxa"/>
            <w:gridSpan w:val="2"/>
            <w:vMerge/>
          </w:tcPr>
          <w:p w:rsidR="0026527A" w:rsidRPr="00361E25" w:rsidRDefault="0026527A" w:rsidP="00361E25">
            <w:pPr>
              <w:spacing w:after="0"/>
              <w:ind w:left="49"/>
              <w:rPr>
                <w:b/>
              </w:rPr>
            </w:pPr>
          </w:p>
        </w:tc>
        <w:tc>
          <w:tcPr>
            <w:tcW w:w="5604" w:type="dxa"/>
            <w:gridSpan w:val="2"/>
          </w:tcPr>
          <w:p w:rsidR="0026527A" w:rsidRPr="00361E25" w:rsidRDefault="0026527A" w:rsidP="0026527A">
            <w:pPr>
              <w:spacing w:after="0"/>
            </w:pPr>
          </w:p>
        </w:tc>
      </w:tr>
      <w:tr w:rsidR="00C93B98" w:rsidTr="00687485">
        <w:trPr>
          <w:trHeight w:val="504"/>
        </w:trPr>
        <w:tc>
          <w:tcPr>
            <w:tcW w:w="9276" w:type="dxa"/>
            <w:gridSpan w:val="4"/>
          </w:tcPr>
          <w:p w:rsidR="00C93B98" w:rsidRDefault="00C93B98" w:rsidP="00C93B98">
            <w:pPr>
              <w:jc w:val="both"/>
              <w:rPr>
                <w:b/>
              </w:rPr>
            </w:pPr>
            <w:r>
              <w:rPr>
                <w:b/>
              </w:rPr>
              <w:t>Vyplnením a odoslaním te</w:t>
            </w:r>
            <w:r w:rsidR="005C717D">
              <w:rPr>
                <w:b/>
              </w:rPr>
              <w:t xml:space="preserve">jto záväznej objednávky e-mailom na adresu </w:t>
            </w:r>
            <w:hyperlink r:id="rId8" w:history="1">
              <w:r w:rsidR="00CA0841" w:rsidRPr="00BC4F48">
                <w:rPr>
                  <w:rStyle w:val="Hypertextovprepojenie"/>
                  <w:b/>
                </w:rPr>
                <w:t>jazykovekurzy@sjf.stuba.sk</w:t>
              </w:r>
            </w:hyperlink>
            <w:r w:rsidR="00CA0841">
              <w:rPr>
                <w:b/>
              </w:rPr>
              <w:t xml:space="preserve"> </w:t>
            </w:r>
            <w:hyperlink r:id="rId9" w:history="1"/>
            <w:r w:rsidR="005C717D">
              <w:rPr>
                <w:b/>
              </w:rPr>
              <w:t xml:space="preserve"> súhlasí Objednávateľ </w:t>
            </w:r>
            <w:r>
              <w:rPr>
                <w:b/>
              </w:rPr>
              <w:t>so spracovaním osobných údajov na účely vystavenia zálohovej faktúry, na základe ktorej bude po uskutočnení jazykového kurzu vystavená riadna faktúra.</w:t>
            </w:r>
          </w:p>
          <w:p w:rsidR="00C93B98" w:rsidRDefault="00C93B98" w:rsidP="00361E25">
            <w:pPr>
              <w:jc w:val="center"/>
              <w:rPr>
                <w:b/>
              </w:rPr>
            </w:pPr>
          </w:p>
        </w:tc>
      </w:tr>
    </w:tbl>
    <w:p w:rsidR="008C6EBD" w:rsidRDefault="008C6EBD" w:rsidP="00476B3A"/>
    <w:p w:rsidR="008C6EBD" w:rsidRDefault="008C6EBD">
      <w:r>
        <w:br w:type="page"/>
      </w:r>
    </w:p>
    <w:tbl>
      <w:tblPr>
        <w:tblW w:w="9276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3"/>
        <w:gridCol w:w="79"/>
        <w:gridCol w:w="2047"/>
        <w:gridCol w:w="3557"/>
      </w:tblGrid>
      <w:tr w:rsidR="00D818FE" w:rsidTr="002C068F">
        <w:trPr>
          <w:trHeight w:val="408"/>
        </w:trPr>
        <w:tc>
          <w:tcPr>
            <w:tcW w:w="9276" w:type="dxa"/>
            <w:gridSpan w:val="4"/>
          </w:tcPr>
          <w:p w:rsidR="00D818FE" w:rsidRPr="00E216C3" w:rsidRDefault="00D818FE" w:rsidP="002C068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Заява</w:t>
            </w:r>
          </w:p>
        </w:tc>
      </w:tr>
      <w:tr w:rsidR="00D818FE" w:rsidTr="002C068F">
        <w:trPr>
          <w:trHeight w:val="336"/>
        </w:trPr>
        <w:tc>
          <w:tcPr>
            <w:tcW w:w="9276" w:type="dxa"/>
            <w:gridSpan w:val="4"/>
          </w:tcPr>
          <w:p w:rsidR="00D818FE" w:rsidRPr="00476B3A" w:rsidRDefault="00D818FE" w:rsidP="002C068F">
            <w:pPr>
              <w:rPr>
                <w:b/>
              </w:rPr>
            </w:pPr>
            <w:r>
              <w:rPr>
                <w:b/>
                <w:lang w:val="uk-UA"/>
              </w:rPr>
              <w:t>Фізична особа</w:t>
            </w:r>
            <w:r w:rsidRPr="00476B3A">
              <w:rPr>
                <w:b/>
              </w:rPr>
              <w:t>:</w:t>
            </w:r>
          </w:p>
        </w:tc>
      </w:tr>
      <w:tr w:rsidR="00D818FE" w:rsidTr="002C068F">
        <w:trPr>
          <w:trHeight w:val="504"/>
        </w:trPr>
        <w:tc>
          <w:tcPr>
            <w:tcW w:w="3593" w:type="dxa"/>
          </w:tcPr>
          <w:p w:rsidR="00D818FE" w:rsidRPr="00476B3A" w:rsidRDefault="00D818FE" w:rsidP="002C068F">
            <w:pPr>
              <w:ind w:left="49"/>
              <w:rPr>
                <w:b/>
              </w:rPr>
            </w:pPr>
            <w:r>
              <w:rPr>
                <w:lang w:val="uk-UA"/>
              </w:rPr>
              <w:t>Прізвище та імя транслітерацією (із закордонного паспорту), здобутий науковий ступінь, якщо він є(бакалавр, магістр, тощо)</w:t>
            </w:r>
            <w:r>
              <w:t>:</w:t>
            </w:r>
          </w:p>
        </w:tc>
        <w:tc>
          <w:tcPr>
            <w:tcW w:w="5683" w:type="dxa"/>
            <w:gridSpan w:val="3"/>
          </w:tcPr>
          <w:p w:rsidR="00D818FE" w:rsidRDefault="00D818FE" w:rsidP="002C068F">
            <w:pPr>
              <w:rPr>
                <w:b/>
              </w:rPr>
            </w:pPr>
          </w:p>
          <w:p w:rsidR="00D818FE" w:rsidRPr="00476B3A" w:rsidRDefault="00D818FE" w:rsidP="002C068F">
            <w:pPr>
              <w:rPr>
                <w:b/>
              </w:rPr>
            </w:pPr>
          </w:p>
        </w:tc>
      </w:tr>
      <w:tr w:rsidR="00D818FE" w:rsidTr="002C068F">
        <w:trPr>
          <w:trHeight w:val="298"/>
        </w:trPr>
        <w:tc>
          <w:tcPr>
            <w:tcW w:w="3593" w:type="dxa"/>
            <w:vMerge w:val="restart"/>
          </w:tcPr>
          <w:p w:rsidR="00D818FE" w:rsidRDefault="00D818FE" w:rsidP="002C068F">
            <w:pPr>
              <w:ind w:left="49"/>
            </w:pPr>
            <w:r>
              <w:rPr>
                <w:lang w:val="uk-UA"/>
              </w:rPr>
              <w:t>Адреса проживання в Україні</w:t>
            </w:r>
            <w:r>
              <w:t>:</w:t>
            </w:r>
          </w:p>
        </w:tc>
        <w:tc>
          <w:tcPr>
            <w:tcW w:w="2126" w:type="dxa"/>
            <w:gridSpan w:val="2"/>
          </w:tcPr>
          <w:p w:rsidR="00D818FE" w:rsidRPr="0026527A" w:rsidRDefault="00D818FE" w:rsidP="002C068F">
            <w:pPr>
              <w:rPr>
                <w:b/>
              </w:rPr>
            </w:pPr>
            <w:r>
              <w:rPr>
                <w:lang w:val="uk-UA"/>
              </w:rPr>
              <w:t>Вулиця та номер будинку</w:t>
            </w:r>
            <w:r w:rsidRPr="006A5C8D">
              <w:t>:</w:t>
            </w:r>
          </w:p>
        </w:tc>
        <w:tc>
          <w:tcPr>
            <w:tcW w:w="3557" w:type="dxa"/>
            <w:tcBorders>
              <w:bottom w:val="nil"/>
            </w:tcBorders>
          </w:tcPr>
          <w:p w:rsidR="00D818FE" w:rsidRPr="00C93B98" w:rsidRDefault="00D818FE" w:rsidP="002C068F">
            <w:pPr>
              <w:rPr>
                <w:b/>
              </w:rPr>
            </w:pPr>
          </w:p>
        </w:tc>
      </w:tr>
      <w:tr w:rsidR="00D818FE" w:rsidTr="002C068F">
        <w:trPr>
          <w:trHeight w:val="589"/>
        </w:trPr>
        <w:tc>
          <w:tcPr>
            <w:tcW w:w="3593" w:type="dxa"/>
            <w:vMerge/>
          </w:tcPr>
          <w:p w:rsidR="00D818FE" w:rsidRDefault="00D818FE" w:rsidP="002C068F">
            <w:pPr>
              <w:ind w:left="49"/>
            </w:pPr>
          </w:p>
        </w:tc>
        <w:tc>
          <w:tcPr>
            <w:tcW w:w="5683" w:type="dxa"/>
            <w:gridSpan w:val="3"/>
            <w:tcBorders>
              <w:top w:val="nil"/>
            </w:tcBorders>
          </w:tcPr>
          <w:p w:rsidR="00D818FE" w:rsidRPr="00C93B98" w:rsidRDefault="00D818FE" w:rsidP="002C068F">
            <w:pPr>
              <w:rPr>
                <w:b/>
              </w:rPr>
            </w:pPr>
          </w:p>
        </w:tc>
      </w:tr>
      <w:tr w:rsidR="00D818FE" w:rsidTr="002C068F">
        <w:trPr>
          <w:trHeight w:val="324"/>
        </w:trPr>
        <w:tc>
          <w:tcPr>
            <w:tcW w:w="3593" w:type="dxa"/>
            <w:vMerge/>
          </w:tcPr>
          <w:p w:rsidR="00D818FE" w:rsidRDefault="00D818FE" w:rsidP="002C068F">
            <w:pPr>
              <w:ind w:left="49"/>
            </w:pPr>
          </w:p>
        </w:tc>
        <w:tc>
          <w:tcPr>
            <w:tcW w:w="2126" w:type="dxa"/>
            <w:gridSpan w:val="2"/>
          </w:tcPr>
          <w:p w:rsidR="00D818FE" w:rsidRPr="0026527A" w:rsidRDefault="00D818FE" w:rsidP="002C068F">
            <w:pPr>
              <w:rPr>
                <w:b/>
              </w:rPr>
            </w:pPr>
            <w:r>
              <w:rPr>
                <w:lang w:val="uk-UA"/>
              </w:rPr>
              <w:t>Поштовий індекс</w:t>
            </w:r>
            <w:r w:rsidRPr="006A5C8D">
              <w:t>:</w:t>
            </w:r>
          </w:p>
        </w:tc>
        <w:tc>
          <w:tcPr>
            <w:tcW w:w="3557" w:type="dxa"/>
            <w:tcBorders>
              <w:bottom w:val="nil"/>
            </w:tcBorders>
          </w:tcPr>
          <w:p w:rsidR="00D818FE" w:rsidRPr="00C93B98" w:rsidRDefault="00D818FE" w:rsidP="002C068F">
            <w:pPr>
              <w:rPr>
                <w:b/>
              </w:rPr>
            </w:pPr>
          </w:p>
        </w:tc>
      </w:tr>
      <w:tr w:rsidR="00D818FE" w:rsidTr="002C068F">
        <w:trPr>
          <w:trHeight w:val="563"/>
        </w:trPr>
        <w:tc>
          <w:tcPr>
            <w:tcW w:w="3593" w:type="dxa"/>
            <w:vMerge/>
          </w:tcPr>
          <w:p w:rsidR="00D818FE" w:rsidRDefault="00D818FE" w:rsidP="002C068F">
            <w:pPr>
              <w:ind w:left="49"/>
            </w:pPr>
          </w:p>
        </w:tc>
        <w:tc>
          <w:tcPr>
            <w:tcW w:w="5683" w:type="dxa"/>
            <w:gridSpan w:val="3"/>
            <w:tcBorders>
              <w:top w:val="nil"/>
            </w:tcBorders>
          </w:tcPr>
          <w:p w:rsidR="00D818FE" w:rsidRPr="00C93B98" w:rsidRDefault="00D818FE" w:rsidP="002C068F">
            <w:pPr>
              <w:rPr>
                <w:b/>
              </w:rPr>
            </w:pPr>
          </w:p>
        </w:tc>
      </w:tr>
      <w:tr w:rsidR="00D818FE" w:rsidTr="002C068F">
        <w:trPr>
          <w:trHeight w:val="552"/>
        </w:trPr>
        <w:tc>
          <w:tcPr>
            <w:tcW w:w="3593" w:type="dxa"/>
          </w:tcPr>
          <w:p w:rsidR="00D818FE" w:rsidRDefault="00D818FE" w:rsidP="002C068F">
            <w:pPr>
              <w:ind w:left="49"/>
            </w:pPr>
            <w:r>
              <w:rPr>
                <w:lang w:val="uk-UA"/>
              </w:rPr>
              <w:t>Дійсна електронна адереса</w:t>
            </w:r>
            <w:r>
              <w:t>:</w:t>
            </w:r>
          </w:p>
        </w:tc>
        <w:tc>
          <w:tcPr>
            <w:tcW w:w="5683" w:type="dxa"/>
            <w:gridSpan w:val="3"/>
          </w:tcPr>
          <w:p w:rsidR="00D818FE" w:rsidRPr="0026527A" w:rsidRDefault="00D818FE" w:rsidP="002C068F">
            <w:pPr>
              <w:rPr>
                <w:b/>
              </w:rPr>
            </w:pPr>
          </w:p>
        </w:tc>
      </w:tr>
      <w:tr w:rsidR="00D818FE" w:rsidTr="002C068F">
        <w:trPr>
          <w:trHeight w:val="552"/>
        </w:trPr>
        <w:tc>
          <w:tcPr>
            <w:tcW w:w="3593" w:type="dxa"/>
          </w:tcPr>
          <w:p w:rsidR="00D818FE" w:rsidRDefault="00D818FE" w:rsidP="002C068F">
            <w:pPr>
              <w:ind w:left="49"/>
            </w:pPr>
            <w:r>
              <w:rPr>
                <w:lang w:val="uk-UA"/>
              </w:rPr>
              <w:t>Номер телефону із вказанням коду країни</w:t>
            </w:r>
            <w:r>
              <w:t>:</w:t>
            </w:r>
          </w:p>
        </w:tc>
        <w:tc>
          <w:tcPr>
            <w:tcW w:w="5683" w:type="dxa"/>
            <w:gridSpan w:val="3"/>
          </w:tcPr>
          <w:p w:rsidR="00D818FE" w:rsidRPr="000E7CC3" w:rsidRDefault="00D818FE" w:rsidP="002C068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+380</w:t>
            </w:r>
          </w:p>
        </w:tc>
      </w:tr>
      <w:tr w:rsidR="00D818FE" w:rsidTr="002C068F">
        <w:trPr>
          <w:trHeight w:val="1488"/>
        </w:trPr>
        <w:tc>
          <w:tcPr>
            <w:tcW w:w="9276" w:type="dxa"/>
            <w:gridSpan w:val="4"/>
          </w:tcPr>
          <w:p w:rsidR="00D818FE" w:rsidRDefault="00D818FE" w:rsidP="002C068F">
            <w:pPr>
              <w:ind w:left="49"/>
              <w:jc w:val="center"/>
              <w:rPr>
                <w:b/>
              </w:rPr>
            </w:pPr>
            <w:r>
              <w:rPr>
                <w:b/>
                <w:lang w:val="uk-UA"/>
              </w:rPr>
              <w:t>Обов’язковою умовою подання заявки</w:t>
            </w:r>
            <w:r>
              <w:rPr>
                <w:b/>
              </w:rPr>
              <w:t>:</w:t>
            </w:r>
          </w:p>
          <w:p w:rsidR="00D818FE" w:rsidRPr="00415308" w:rsidRDefault="00D818FE" w:rsidP="002C068F">
            <w:pPr>
              <w:ind w:left="49"/>
              <w:rPr>
                <w:lang w:val="uk-UA"/>
              </w:rPr>
            </w:pPr>
            <w:r>
              <w:rPr>
                <w:lang w:val="uk-UA"/>
              </w:rPr>
              <w:t>сплата реестраційного внесокуза вступний тест для оцінки рівня мови із подальшим розподіленням до навчальної групи за 10 євро</w:t>
            </w:r>
          </w:p>
          <w:p w:rsidR="00D818FE" w:rsidRPr="00AF0037" w:rsidRDefault="00D818FE" w:rsidP="002C068F">
            <w:pPr>
              <w:ind w:left="49"/>
            </w:pPr>
            <w:r>
              <w:rPr>
                <w:lang w:val="uk-UA"/>
              </w:rPr>
              <w:t>і</w:t>
            </w:r>
            <w:r>
              <w:rPr>
                <w:rStyle w:val="Odkaznapoznmkupodiarou"/>
              </w:rPr>
              <w:footnoteReference w:id="2"/>
            </w:r>
          </w:p>
          <w:p w:rsidR="00D818FE" w:rsidRPr="00A43EF1" w:rsidRDefault="00D818FE" w:rsidP="002C068F">
            <w:pPr>
              <w:pStyle w:val="Odsekzoznamu"/>
              <w:numPr>
                <w:ilvl w:val="0"/>
                <w:numId w:val="6"/>
              </w:numPr>
              <w:spacing w:after="0"/>
              <w:jc w:val="both"/>
            </w:pPr>
            <w:r w:rsidRPr="00A43EF1">
              <w:rPr>
                <w:lang w:val="uk-UA"/>
              </w:rPr>
              <w:t>напівінтенсивний онлайн курс словацької мови на 20 годин. 20 занять по 45 хвилин на протязі десяти робочих днів (двох робочих тижнів) за 72</w:t>
            </w:r>
            <w:r w:rsidRPr="00AF0037">
              <w:t>€</w:t>
            </w:r>
            <w:r w:rsidRPr="00A43EF1">
              <w:rPr>
                <w:lang w:val="uk-UA"/>
              </w:rPr>
              <w:t xml:space="preserve"> із ПДВ. Заняття проходитимутьонлайн із 10.00-11.30 за словацьким часом (11.00-12.30 за українським)</w:t>
            </w:r>
          </w:p>
          <w:p w:rsidR="00D818FE" w:rsidRDefault="00D818FE" w:rsidP="002C068F">
            <w:pPr>
              <w:spacing w:after="0"/>
              <w:ind w:left="49"/>
              <w:jc w:val="both"/>
            </w:pPr>
          </w:p>
          <w:p w:rsidR="00D818FE" w:rsidRPr="00A43EF1" w:rsidRDefault="00D818FE" w:rsidP="002C068F">
            <w:pPr>
              <w:pStyle w:val="Odsekzoznamu"/>
              <w:numPr>
                <w:ilvl w:val="0"/>
                <w:numId w:val="6"/>
              </w:numPr>
              <w:spacing w:after="0"/>
              <w:jc w:val="both"/>
              <w:rPr>
                <w:lang w:val="uk-UA"/>
              </w:rPr>
            </w:pPr>
            <w:r w:rsidRPr="00A43EF1">
              <w:rPr>
                <w:lang w:val="uk-UA"/>
              </w:rPr>
              <w:t>інтенсивний онлайн курс словацької мови на 40 годин. 40 занять по 45 хвилин на протязі десяти робочих днів (двох робочих тижнів) за 144</w:t>
            </w:r>
            <w:r w:rsidRPr="00AF0037">
              <w:t>€</w:t>
            </w:r>
            <w:r w:rsidRPr="00A43EF1">
              <w:rPr>
                <w:lang w:val="uk-UA"/>
              </w:rPr>
              <w:t xml:space="preserve"> із ПДВ. Заняття проходитимуть онлайн із 13.00-16.00 за словацьким часом (14.00-17.00 за українським)</w:t>
            </w:r>
          </w:p>
          <w:p w:rsidR="00D818FE" w:rsidRPr="00A45459" w:rsidRDefault="00D818FE" w:rsidP="002C068F">
            <w:pPr>
              <w:spacing w:after="0"/>
              <w:ind w:left="49"/>
              <w:jc w:val="both"/>
              <w:rPr>
                <w:lang w:val="uk-UA"/>
              </w:rPr>
            </w:pPr>
            <w:r>
              <w:rPr>
                <w:lang w:val="uk-UA"/>
              </w:rPr>
              <w:t>Дата проведення курсу словацької мови із 23.01.2023 – 03.02.2023</w:t>
            </w:r>
          </w:p>
          <w:p w:rsidR="00D818FE" w:rsidRPr="00476B3A" w:rsidRDefault="00D818FE" w:rsidP="002C068F">
            <w:pPr>
              <w:ind w:left="49"/>
              <w:rPr>
                <w:b/>
              </w:rPr>
            </w:pPr>
          </w:p>
        </w:tc>
      </w:tr>
      <w:tr w:rsidR="00D818FE" w:rsidTr="002C068F">
        <w:trPr>
          <w:trHeight w:val="1689"/>
        </w:trPr>
        <w:tc>
          <w:tcPr>
            <w:tcW w:w="3672" w:type="dxa"/>
            <w:gridSpan w:val="2"/>
            <w:vMerge w:val="restart"/>
          </w:tcPr>
          <w:p w:rsidR="00D818FE" w:rsidRPr="00361E25" w:rsidRDefault="00D818FE" w:rsidP="002C068F">
            <w:pPr>
              <w:spacing w:after="0"/>
              <w:ind w:left="49"/>
              <w:rPr>
                <w:b/>
              </w:rPr>
            </w:pPr>
            <w:r>
              <w:rPr>
                <w:b/>
                <w:lang w:val="uk-UA"/>
              </w:rPr>
              <w:t>Отримувач</w:t>
            </w:r>
            <w:r>
              <w:rPr>
                <w:b/>
              </w:rPr>
              <w:t>:</w:t>
            </w:r>
          </w:p>
          <w:p w:rsidR="00D818FE" w:rsidRDefault="00D818FE" w:rsidP="002C068F">
            <w:pPr>
              <w:rPr>
                <w:b/>
              </w:rPr>
            </w:pPr>
          </w:p>
        </w:tc>
        <w:tc>
          <w:tcPr>
            <w:tcW w:w="5604" w:type="dxa"/>
            <w:gridSpan w:val="2"/>
          </w:tcPr>
          <w:p w:rsidR="00D818FE" w:rsidRDefault="00D818FE" w:rsidP="002C068F">
            <w:pPr>
              <w:spacing w:after="0"/>
            </w:pPr>
            <w:proofErr w:type="spellStart"/>
            <w:r>
              <w:t>Словацький</w:t>
            </w:r>
            <w:proofErr w:type="spellEnd"/>
            <w:r>
              <w:t xml:space="preserve"> </w:t>
            </w:r>
            <w:r>
              <w:rPr>
                <w:lang w:val="uk-UA"/>
              </w:rPr>
              <w:t>Т</w:t>
            </w:r>
            <w:proofErr w:type="spellStart"/>
            <w:r>
              <w:t>ехнологічний</w:t>
            </w:r>
            <w:proofErr w:type="spellEnd"/>
            <w:r>
              <w:t xml:space="preserve"> </w:t>
            </w:r>
            <w:r>
              <w:rPr>
                <w:lang w:val="uk-UA"/>
              </w:rPr>
              <w:t>У</w:t>
            </w:r>
            <w:proofErr w:type="spellStart"/>
            <w:r>
              <w:t>ніверситет</w:t>
            </w:r>
            <w:proofErr w:type="spellEnd"/>
          </w:p>
          <w:p w:rsidR="00D818FE" w:rsidRDefault="00D818FE" w:rsidP="002C068F">
            <w:pPr>
              <w:spacing w:after="0"/>
            </w:pPr>
            <w:proofErr w:type="spellStart"/>
            <w:r>
              <w:t>Факультет</w:t>
            </w:r>
            <w:proofErr w:type="spellEnd"/>
            <w:r>
              <w:t xml:space="preserve"> </w:t>
            </w:r>
            <w:proofErr w:type="spellStart"/>
            <w:r>
              <w:t>машинобудування</w:t>
            </w:r>
            <w:proofErr w:type="spellEnd"/>
          </w:p>
          <w:p w:rsidR="00D818FE" w:rsidRDefault="00D818FE" w:rsidP="002C068F">
            <w:pPr>
              <w:spacing w:after="0"/>
            </w:pPr>
            <w:r>
              <w:rPr>
                <w:lang w:val="uk-UA"/>
              </w:rPr>
              <w:t>Кафедра</w:t>
            </w:r>
            <w:r>
              <w:t xml:space="preserve"> </w:t>
            </w:r>
            <w:proofErr w:type="spellStart"/>
            <w:r>
              <w:t>мов</w:t>
            </w:r>
            <w:proofErr w:type="spellEnd"/>
            <w:r>
              <w:t xml:space="preserve"> і </w:t>
            </w:r>
            <w:proofErr w:type="spellStart"/>
            <w:r>
              <w:t>спорту</w:t>
            </w:r>
            <w:proofErr w:type="spellEnd"/>
          </w:p>
          <w:p w:rsidR="00D818FE" w:rsidRDefault="00D818FE" w:rsidP="002C068F">
            <w:pPr>
              <w:spacing w:after="0"/>
            </w:pP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мов</w:t>
            </w:r>
            <w:proofErr w:type="spellEnd"/>
            <w:r>
              <w:t xml:space="preserve"> і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наук</w:t>
            </w:r>
            <w:proofErr w:type="spellEnd"/>
          </w:p>
          <w:p w:rsidR="00D818FE" w:rsidRDefault="00D818FE" w:rsidP="002C068F">
            <w:pPr>
              <w:spacing w:after="0"/>
            </w:pPr>
            <w:proofErr w:type="spellStart"/>
            <w:r>
              <w:t>Площа</w:t>
            </w:r>
            <w:proofErr w:type="spellEnd"/>
            <w:r>
              <w:t xml:space="preserve"> </w:t>
            </w:r>
            <w:proofErr w:type="spellStart"/>
            <w:r>
              <w:t>Свободи</w:t>
            </w:r>
            <w:proofErr w:type="spellEnd"/>
            <w:r>
              <w:t xml:space="preserve"> 17</w:t>
            </w:r>
          </w:p>
          <w:p w:rsidR="00D818FE" w:rsidRPr="00A43EF1" w:rsidRDefault="00D818FE" w:rsidP="002C068F">
            <w:pPr>
              <w:spacing w:after="0"/>
              <w:rPr>
                <w:b/>
                <w:lang w:val="uk-UA"/>
              </w:rPr>
            </w:pPr>
            <w:r w:rsidRPr="00361E25">
              <w:t xml:space="preserve">811 06 </w:t>
            </w:r>
            <w:r>
              <w:rPr>
                <w:lang w:val="uk-UA"/>
              </w:rPr>
              <w:t>Братислава</w:t>
            </w:r>
          </w:p>
        </w:tc>
      </w:tr>
      <w:tr w:rsidR="00D818FE" w:rsidTr="002C068F">
        <w:trPr>
          <w:trHeight w:val="327"/>
        </w:trPr>
        <w:tc>
          <w:tcPr>
            <w:tcW w:w="3672" w:type="dxa"/>
            <w:gridSpan w:val="2"/>
            <w:vMerge/>
          </w:tcPr>
          <w:p w:rsidR="00D818FE" w:rsidRPr="00361E25" w:rsidRDefault="00D818FE" w:rsidP="002C068F">
            <w:pPr>
              <w:spacing w:after="0"/>
              <w:ind w:left="49"/>
              <w:rPr>
                <w:b/>
              </w:rPr>
            </w:pPr>
          </w:p>
        </w:tc>
        <w:tc>
          <w:tcPr>
            <w:tcW w:w="5604" w:type="dxa"/>
            <w:gridSpan w:val="2"/>
          </w:tcPr>
          <w:p w:rsidR="00D818FE" w:rsidRPr="00361E25" w:rsidRDefault="00D818FE" w:rsidP="002C068F">
            <w:pPr>
              <w:spacing w:after="0"/>
            </w:pPr>
          </w:p>
        </w:tc>
      </w:tr>
      <w:tr w:rsidR="00D818FE" w:rsidTr="002C068F">
        <w:trPr>
          <w:trHeight w:val="504"/>
        </w:trPr>
        <w:tc>
          <w:tcPr>
            <w:tcW w:w="9276" w:type="dxa"/>
            <w:gridSpan w:val="4"/>
          </w:tcPr>
          <w:p w:rsidR="00D818FE" w:rsidRDefault="00D818FE" w:rsidP="00D818FE">
            <w:pPr>
              <w:jc w:val="both"/>
              <w:rPr>
                <w:b/>
              </w:rPr>
            </w:pPr>
            <w:proofErr w:type="spellStart"/>
            <w:r w:rsidRPr="00020B37">
              <w:rPr>
                <w:b/>
              </w:rPr>
              <w:t>Заповнюючи</w:t>
            </w:r>
            <w:proofErr w:type="spellEnd"/>
            <w:r w:rsidRPr="00020B37">
              <w:rPr>
                <w:b/>
              </w:rPr>
              <w:t xml:space="preserve"> </w:t>
            </w:r>
            <w:proofErr w:type="spellStart"/>
            <w:r w:rsidRPr="00020B37">
              <w:rPr>
                <w:b/>
              </w:rPr>
              <w:t>та</w:t>
            </w:r>
            <w:proofErr w:type="spellEnd"/>
            <w:r w:rsidRPr="00020B37">
              <w:rPr>
                <w:b/>
              </w:rPr>
              <w:t xml:space="preserve"> </w:t>
            </w:r>
            <w:proofErr w:type="spellStart"/>
            <w:r w:rsidRPr="00020B37">
              <w:rPr>
                <w:b/>
              </w:rPr>
              <w:t>надсилаючи</w:t>
            </w:r>
            <w:proofErr w:type="spellEnd"/>
            <w:r w:rsidRPr="00020B37">
              <w:rPr>
                <w:b/>
              </w:rPr>
              <w:t xml:space="preserve"> ц</w:t>
            </w:r>
            <w:r>
              <w:rPr>
                <w:b/>
                <w:lang w:val="uk-UA"/>
              </w:rPr>
              <w:t>ю заяву</w:t>
            </w:r>
            <w:r w:rsidRPr="00020B37">
              <w:rPr>
                <w:b/>
              </w:rPr>
              <w:t xml:space="preserve"> </w:t>
            </w:r>
            <w:proofErr w:type="spellStart"/>
            <w:r w:rsidRPr="00020B37">
              <w:rPr>
                <w:b/>
              </w:rPr>
              <w:t>електронною</w:t>
            </w:r>
            <w:proofErr w:type="spellEnd"/>
            <w:r w:rsidRPr="00020B37">
              <w:rPr>
                <w:b/>
              </w:rPr>
              <w:t xml:space="preserve"> </w:t>
            </w:r>
            <w:proofErr w:type="spellStart"/>
            <w:r w:rsidRPr="00020B37">
              <w:rPr>
                <w:b/>
              </w:rPr>
              <w:t>поштою</w:t>
            </w:r>
            <w:proofErr w:type="spellEnd"/>
            <w:r w:rsidRPr="00020B37">
              <w:rPr>
                <w:b/>
              </w:rPr>
              <w:t xml:space="preserve"> </w:t>
            </w:r>
            <w:proofErr w:type="spellStart"/>
            <w:r w:rsidRPr="00020B37">
              <w:rPr>
                <w:b/>
              </w:rPr>
              <w:t>на</w:t>
            </w:r>
            <w:proofErr w:type="spellEnd"/>
            <w:r w:rsidRPr="00020B37">
              <w:rPr>
                <w:b/>
              </w:rPr>
              <w:t xml:space="preserve"> </w:t>
            </w:r>
            <w:proofErr w:type="spellStart"/>
            <w:r w:rsidRPr="00020B37">
              <w:rPr>
                <w:b/>
              </w:rPr>
              <w:t>адресу</w:t>
            </w:r>
            <w:proofErr w:type="spellEnd"/>
            <w:r w:rsidRPr="00020B37">
              <w:rPr>
                <w:b/>
              </w:rPr>
              <w:t xml:space="preserve"> jazykovekurzy@sjf.stuba.sk, </w:t>
            </w:r>
            <w:r>
              <w:rPr>
                <w:b/>
                <w:lang w:val="uk-UA"/>
              </w:rPr>
              <w:t>я</w:t>
            </w:r>
            <w:r w:rsidRPr="00020B37">
              <w:rPr>
                <w:b/>
              </w:rPr>
              <w:t xml:space="preserve"> </w:t>
            </w:r>
            <w:proofErr w:type="spellStart"/>
            <w:r w:rsidRPr="00020B37">
              <w:rPr>
                <w:b/>
              </w:rPr>
              <w:t>погоджу</w:t>
            </w:r>
            <w:proofErr w:type="spellEnd"/>
            <w:r>
              <w:rPr>
                <w:b/>
                <w:lang w:val="uk-UA"/>
              </w:rPr>
              <w:t>юся</w:t>
            </w:r>
            <w:r w:rsidRPr="00020B37">
              <w:rPr>
                <w:b/>
              </w:rPr>
              <w:t xml:space="preserve"> </w:t>
            </w:r>
            <w:proofErr w:type="spellStart"/>
            <w:r w:rsidRPr="00020B37">
              <w:rPr>
                <w:b/>
              </w:rPr>
              <w:t>на</w:t>
            </w:r>
            <w:proofErr w:type="spellEnd"/>
            <w:r w:rsidRPr="00020B37">
              <w:rPr>
                <w:b/>
              </w:rPr>
              <w:t xml:space="preserve"> </w:t>
            </w:r>
            <w:proofErr w:type="spellStart"/>
            <w:r w:rsidRPr="00020B37">
              <w:rPr>
                <w:b/>
              </w:rPr>
              <w:t>обробку</w:t>
            </w:r>
            <w:proofErr w:type="spellEnd"/>
            <w:r w:rsidRPr="00020B37">
              <w:rPr>
                <w:b/>
              </w:rPr>
              <w:t xml:space="preserve"> </w:t>
            </w:r>
            <w:proofErr w:type="spellStart"/>
            <w:r w:rsidRPr="00020B37">
              <w:rPr>
                <w:b/>
              </w:rPr>
              <w:t>персональних</w:t>
            </w:r>
            <w:proofErr w:type="spellEnd"/>
            <w:r w:rsidRPr="00020B37">
              <w:rPr>
                <w:b/>
              </w:rPr>
              <w:t xml:space="preserve"> </w:t>
            </w:r>
            <w:proofErr w:type="spellStart"/>
            <w:r w:rsidRPr="00020B37">
              <w:rPr>
                <w:b/>
              </w:rPr>
              <w:t>даних</w:t>
            </w:r>
            <w:proofErr w:type="spellEnd"/>
            <w:r w:rsidRPr="00020B37">
              <w:rPr>
                <w:b/>
              </w:rPr>
              <w:t xml:space="preserve"> з </w:t>
            </w:r>
            <w:proofErr w:type="spellStart"/>
            <w:r w:rsidRPr="00020B37">
              <w:rPr>
                <w:b/>
              </w:rPr>
              <w:t>метою</w:t>
            </w:r>
            <w:proofErr w:type="spellEnd"/>
            <w:r w:rsidRPr="00020B37">
              <w:rPr>
                <w:b/>
              </w:rPr>
              <w:t xml:space="preserve"> </w:t>
            </w:r>
            <w:proofErr w:type="spellStart"/>
            <w:r w:rsidRPr="00020B37">
              <w:rPr>
                <w:b/>
              </w:rPr>
              <w:t>виставлення</w:t>
            </w:r>
            <w:proofErr w:type="spellEnd"/>
            <w:r w:rsidRPr="00020B37">
              <w:rPr>
                <w:b/>
              </w:rPr>
              <w:t xml:space="preserve"> </w:t>
            </w:r>
            <w:proofErr w:type="spellStart"/>
            <w:r w:rsidRPr="00020B37">
              <w:rPr>
                <w:b/>
              </w:rPr>
              <w:t>авансового</w:t>
            </w:r>
            <w:proofErr w:type="spellEnd"/>
            <w:r w:rsidRPr="00020B37">
              <w:rPr>
                <w:b/>
              </w:rPr>
              <w:t xml:space="preserve"> </w:t>
            </w:r>
            <w:proofErr w:type="spellStart"/>
            <w:r w:rsidRPr="00020B37">
              <w:rPr>
                <w:b/>
              </w:rPr>
              <w:t>рахунку</w:t>
            </w:r>
            <w:proofErr w:type="spellEnd"/>
            <w:r>
              <w:rPr>
                <w:b/>
              </w:rPr>
              <w:t>(</w:t>
            </w:r>
            <w:r>
              <w:rPr>
                <w:b/>
                <w:lang w:val="uk-UA"/>
              </w:rPr>
              <w:t>накладної)</w:t>
            </w:r>
            <w:r w:rsidRPr="00020B37">
              <w:rPr>
                <w:b/>
              </w:rPr>
              <w:t xml:space="preserve">, </w:t>
            </w:r>
            <w:proofErr w:type="spellStart"/>
            <w:r w:rsidRPr="00020B37">
              <w:rPr>
                <w:b/>
              </w:rPr>
              <w:t>на</w:t>
            </w:r>
            <w:proofErr w:type="spellEnd"/>
            <w:r w:rsidRPr="00020B37">
              <w:rPr>
                <w:b/>
              </w:rPr>
              <w:t xml:space="preserve"> </w:t>
            </w:r>
            <w:proofErr w:type="spellStart"/>
            <w:r w:rsidRPr="00020B37">
              <w:rPr>
                <w:b/>
              </w:rPr>
              <w:t>підставі</w:t>
            </w:r>
            <w:proofErr w:type="spellEnd"/>
            <w:r w:rsidRPr="00020B37">
              <w:rPr>
                <w:b/>
              </w:rPr>
              <w:t xml:space="preserve"> </w:t>
            </w:r>
            <w:proofErr w:type="spellStart"/>
            <w:r w:rsidRPr="00020B37">
              <w:rPr>
                <w:b/>
              </w:rPr>
              <w:t>якого</w:t>
            </w:r>
            <w:proofErr w:type="spellEnd"/>
            <w:r w:rsidRPr="00020B37">
              <w:rPr>
                <w:b/>
              </w:rPr>
              <w:t xml:space="preserve"> </w:t>
            </w:r>
            <w:proofErr w:type="spellStart"/>
            <w:r w:rsidRPr="00020B37">
              <w:rPr>
                <w:b/>
              </w:rPr>
              <w:t>буде</w:t>
            </w:r>
            <w:proofErr w:type="spellEnd"/>
            <w:r w:rsidRPr="00020B37">
              <w:rPr>
                <w:b/>
              </w:rPr>
              <w:t xml:space="preserve"> в</w:t>
            </w:r>
            <w:r>
              <w:rPr>
                <w:b/>
                <w:lang w:val="uk-UA"/>
              </w:rPr>
              <w:t xml:space="preserve">исталено чек </w:t>
            </w:r>
            <w:proofErr w:type="spellStart"/>
            <w:r w:rsidRPr="00020B37">
              <w:rPr>
                <w:b/>
              </w:rPr>
              <w:t>після</w:t>
            </w:r>
            <w:proofErr w:type="spellEnd"/>
            <w:r w:rsidRPr="00020B37">
              <w:rPr>
                <w:b/>
              </w:rPr>
              <w:t xml:space="preserve"> </w:t>
            </w:r>
            <w:proofErr w:type="spellStart"/>
            <w:r w:rsidRPr="00020B37">
              <w:rPr>
                <w:b/>
              </w:rPr>
              <w:t>закінчення</w:t>
            </w:r>
            <w:proofErr w:type="spellEnd"/>
            <w:r w:rsidRPr="00020B37">
              <w:rPr>
                <w:b/>
              </w:rPr>
              <w:t xml:space="preserve"> </w:t>
            </w:r>
            <w:proofErr w:type="spellStart"/>
            <w:r w:rsidRPr="00020B37">
              <w:rPr>
                <w:b/>
              </w:rPr>
              <w:t>мовного</w:t>
            </w:r>
            <w:proofErr w:type="spellEnd"/>
            <w:r w:rsidRPr="00020B37">
              <w:rPr>
                <w:b/>
              </w:rPr>
              <w:t xml:space="preserve"> </w:t>
            </w:r>
            <w:proofErr w:type="spellStart"/>
            <w:r w:rsidRPr="00020B37">
              <w:rPr>
                <w:b/>
              </w:rPr>
              <w:t>курсу</w:t>
            </w:r>
            <w:proofErr w:type="spellEnd"/>
            <w:r w:rsidRPr="00020B37">
              <w:rPr>
                <w:b/>
              </w:rPr>
              <w:t>.</w:t>
            </w:r>
          </w:p>
        </w:tc>
      </w:tr>
    </w:tbl>
    <w:p w:rsidR="00476B3A" w:rsidRDefault="00476B3A" w:rsidP="00D54F8E"/>
    <w:sectPr w:rsidR="00476B3A" w:rsidSect="00D818F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5813" w:rsidRDefault="00E55813" w:rsidP="00CA0841">
      <w:pPr>
        <w:spacing w:after="0" w:line="240" w:lineRule="auto"/>
      </w:pPr>
      <w:r>
        <w:separator/>
      </w:r>
    </w:p>
  </w:endnote>
  <w:endnote w:type="continuationSeparator" w:id="0">
    <w:p w:rsidR="00E55813" w:rsidRDefault="00E55813" w:rsidP="00CA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5813" w:rsidRDefault="00E55813" w:rsidP="00CA0841">
      <w:pPr>
        <w:spacing w:after="0" w:line="240" w:lineRule="auto"/>
      </w:pPr>
      <w:r>
        <w:separator/>
      </w:r>
    </w:p>
  </w:footnote>
  <w:footnote w:type="continuationSeparator" w:id="0">
    <w:p w:rsidR="00E55813" w:rsidRDefault="00E55813" w:rsidP="00CA0841">
      <w:pPr>
        <w:spacing w:after="0" w:line="240" w:lineRule="auto"/>
      </w:pPr>
      <w:r>
        <w:continuationSeparator/>
      </w:r>
    </w:p>
  </w:footnote>
  <w:footnote w:id="1">
    <w:p w:rsidR="00CA0841" w:rsidRDefault="00CA0841">
      <w:pPr>
        <w:pStyle w:val="Textpoznmkypodiarou"/>
      </w:pPr>
      <w:r>
        <w:rPr>
          <w:rStyle w:val="Odkaznapoznmkupodiarou"/>
        </w:rPr>
        <w:footnoteRef/>
      </w:r>
      <w:r>
        <w:t xml:space="preserve"> zvoľte možnosť </w:t>
      </w:r>
    </w:p>
  </w:footnote>
  <w:footnote w:id="2">
    <w:p w:rsidR="00D818FE" w:rsidRPr="00A45459" w:rsidRDefault="00D818FE" w:rsidP="00D818FE">
      <w:pPr>
        <w:pStyle w:val="Textpoznmkypodiarou"/>
        <w:rPr>
          <w:lang w:val="uk-UA"/>
        </w:rPr>
      </w:pPr>
      <w:r>
        <w:rPr>
          <w:rStyle w:val="Odkaznapoznmkupodiarou"/>
        </w:rPr>
        <w:footnoteRef/>
      </w:r>
      <w:r>
        <w:rPr>
          <w:lang w:val="uk-UA"/>
        </w:rPr>
        <w:t>Виберіть і позначте одну із опцій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B8B"/>
    <w:multiLevelType w:val="hybridMultilevel"/>
    <w:tmpl w:val="BB8EEA02"/>
    <w:lvl w:ilvl="0" w:tplc="041B0003">
      <w:start w:val="1"/>
      <w:numFmt w:val="bullet"/>
      <w:lvlText w:val="o"/>
      <w:lvlJc w:val="left"/>
      <w:pPr>
        <w:ind w:left="76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3B4D28B3"/>
    <w:multiLevelType w:val="hybridMultilevel"/>
    <w:tmpl w:val="4C8A9D1C"/>
    <w:lvl w:ilvl="0" w:tplc="041B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 w15:restartNumberingAfterBreak="0">
    <w:nsid w:val="3F1E2FAE"/>
    <w:multiLevelType w:val="hybridMultilevel"/>
    <w:tmpl w:val="E20C6652"/>
    <w:lvl w:ilvl="0" w:tplc="041B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  <w:b/>
        <w:i w:val="0"/>
        <w:sz w:val="28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5457489B"/>
    <w:multiLevelType w:val="hybridMultilevel"/>
    <w:tmpl w:val="5B7868A4"/>
    <w:lvl w:ilvl="0" w:tplc="041B0019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sz w:val="28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69506881"/>
    <w:multiLevelType w:val="hybridMultilevel"/>
    <w:tmpl w:val="9BF0F4C8"/>
    <w:lvl w:ilvl="0" w:tplc="041B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7A531768"/>
    <w:multiLevelType w:val="hybridMultilevel"/>
    <w:tmpl w:val="32263370"/>
    <w:lvl w:ilvl="0" w:tplc="9AB216FE">
      <w:start w:val="1"/>
      <w:numFmt w:val="decimal"/>
      <w:lvlText w:val="%1"/>
      <w:lvlJc w:val="left"/>
      <w:pPr>
        <w:ind w:left="769" w:hanging="360"/>
      </w:pPr>
      <w:rPr>
        <w:rFonts w:ascii="Times New Roman" w:hAnsi="Times New Roman" w:hint="default"/>
        <w:b/>
        <w:i w:val="0"/>
        <w:sz w:val="28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 w16cid:durableId="1220479280">
    <w:abstractNumId w:val="4"/>
  </w:num>
  <w:num w:numId="2" w16cid:durableId="1290865716">
    <w:abstractNumId w:val="5"/>
  </w:num>
  <w:num w:numId="3" w16cid:durableId="782070526">
    <w:abstractNumId w:val="3"/>
  </w:num>
  <w:num w:numId="4" w16cid:durableId="167260199">
    <w:abstractNumId w:val="2"/>
  </w:num>
  <w:num w:numId="5" w16cid:durableId="778765024">
    <w:abstractNumId w:val="1"/>
  </w:num>
  <w:num w:numId="6" w16cid:durableId="46505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3A"/>
    <w:rsid w:val="0026527A"/>
    <w:rsid w:val="00361E25"/>
    <w:rsid w:val="00476B3A"/>
    <w:rsid w:val="005C717D"/>
    <w:rsid w:val="005E451E"/>
    <w:rsid w:val="0068010D"/>
    <w:rsid w:val="006A5C8D"/>
    <w:rsid w:val="008C6EBD"/>
    <w:rsid w:val="00AF0037"/>
    <w:rsid w:val="00B85122"/>
    <w:rsid w:val="00C93B98"/>
    <w:rsid w:val="00CA0841"/>
    <w:rsid w:val="00D22EB3"/>
    <w:rsid w:val="00D54F8E"/>
    <w:rsid w:val="00D818FE"/>
    <w:rsid w:val="00DE3DFF"/>
    <w:rsid w:val="00E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892D"/>
  <w15:chartTrackingRefBased/>
  <w15:docId w15:val="{E69C5290-DA61-402E-B94F-248DC481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CA084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8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84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8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zykovekurzy@sjf.stub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na.hudecova@stub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CC74F-1071-4CC0-A127-55346597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Gomeisa</dc:creator>
  <cp:keywords/>
  <dc:description/>
  <cp:lastModifiedBy>EH</cp:lastModifiedBy>
  <cp:revision>2</cp:revision>
  <dcterms:created xsi:type="dcterms:W3CDTF">2022-12-19T08:51:00Z</dcterms:created>
  <dcterms:modified xsi:type="dcterms:W3CDTF">2022-12-19T08:51:00Z</dcterms:modified>
</cp:coreProperties>
</file>