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35" w:rsidRDefault="006B0135" w:rsidP="00D3151E">
      <w:pPr>
        <w:rPr>
          <w:rFonts w:ascii="Book Antiqua" w:hAnsi="Book Antiqua" w:cs="Book Antiqua"/>
          <w:b/>
          <w:sz w:val="24"/>
          <w:szCs w:val="24"/>
        </w:rPr>
      </w:pPr>
      <w:r>
        <w:rPr>
          <w:rFonts w:ascii="Book Antiqua" w:hAnsi="Book Antiqua" w:cs="Book Antiqua"/>
          <w:b/>
          <w:sz w:val="24"/>
          <w:szCs w:val="24"/>
        </w:rPr>
        <w:t>Pripomienky k návrhu kritérií pre komplexnú akreditáciu:</w:t>
      </w:r>
    </w:p>
    <w:p w:rsidR="006B0135" w:rsidRDefault="006B0135" w:rsidP="00D3151E">
      <w:pPr>
        <w:rPr>
          <w:rFonts w:ascii="Book Antiqua" w:hAnsi="Book Antiqua" w:cs="Book Antiqua"/>
          <w:b/>
          <w:sz w:val="24"/>
          <w:szCs w:val="24"/>
        </w:rPr>
      </w:pPr>
    </w:p>
    <w:p w:rsidR="006B0135" w:rsidRPr="00D3151E" w:rsidRDefault="006B0135" w:rsidP="00D3151E">
      <w:pPr>
        <w:rPr>
          <w:rFonts w:ascii="Book Antiqua" w:hAnsi="Book Antiqua" w:cs="Book Antiqua"/>
          <w:sz w:val="24"/>
          <w:szCs w:val="24"/>
        </w:rPr>
      </w:pPr>
      <w:r w:rsidRPr="00D3151E">
        <w:rPr>
          <w:rFonts w:ascii="Book Antiqua" w:hAnsi="Book Antiqua" w:cs="Book Antiqua"/>
          <w:sz w:val="24"/>
          <w:szCs w:val="24"/>
        </w:rPr>
        <w:t>Pripomienka ku Kritériám používaných pri posudzovaní spôsobilosti vysokej školy uskutočňovať habilitačné konanie a konanie na vymenovanie profesorov je v oblasti atribútu základných podmienok, kritérium KHKV A3 – f:</w:t>
      </w:r>
    </w:p>
    <w:p w:rsidR="006B0135" w:rsidRPr="00D3151E" w:rsidRDefault="006B0135" w:rsidP="00D3151E">
      <w:pPr>
        <w:rPr>
          <w:rFonts w:ascii="Book Antiqua" w:hAnsi="Book Antiqua" w:cs="Book Antiqua"/>
          <w:sz w:val="24"/>
          <w:szCs w:val="24"/>
        </w:rPr>
      </w:pPr>
      <w:r w:rsidRPr="00D3151E">
        <w:rPr>
          <w:rFonts w:ascii="Book Antiqua" w:hAnsi="Book Antiqua" w:cs="Book Antiqua"/>
          <w:sz w:val="24"/>
          <w:szCs w:val="24"/>
        </w:rPr>
        <w:t>- šesťmesačné pôsobenie v zahraničí skrátiť z dôvodu absencie v pedagogickom procese a prípadných finančných nárokov na trojmesačné.</w:t>
      </w:r>
    </w:p>
    <w:p w:rsidR="006B0135" w:rsidRPr="00D3151E" w:rsidRDefault="006B0135" w:rsidP="00D3151E">
      <w:pPr>
        <w:rPr>
          <w:rFonts w:ascii="Book Antiqua" w:hAnsi="Book Antiqua" w:cs="Book Antiqua"/>
          <w:sz w:val="24"/>
          <w:szCs w:val="24"/>
        </w:rPr>
      </w:pPr>
      <w:r w:rsidRPr="00D3151E">
        <w:rPr>
          <w:rFonts w:ascii="Book Antiqua" w:hAnsi="Book Antiqua" w:cs="Book Antiqua"/>
          <w:sz w:val="24"/>
          <w:szCs w:val="24"/>
        </w:rPr>
        <w:t>Pripomienka ku Kritériu na hodnotenie úrovne výskumnej, vývojovej, umeleckej a ďalšej tvorivej činnosti, atribút prostredia:</w:t>
      </w:r>
    </w:p>
    <w:p w:rsidR="006B0135" w:rsidRPr="00D3151E" w:rsidRDefault="006B0135" w:rsidP="00D3151E">
      <w:pPr>
        <w:rPr>
          <w:rFonts w:ascii="Book Antiqua" w:hAnsi="Book Antiqua" w:cs="Book Antiqua"/>
          <w:sz w:val="24"/>
          <w:szCs w:val="24"/>
        </w:rPr>
      </w:pPr>
      <w:r w:rsidRPr="00D3151E">
        <w:rPr>
          <w:rFonts w:ascii="Book Antiqua" w:hAnsi="Book Antiqua" w:cs="Book Antiqua"/>
          <w:sz w:val="24"/>
          <w:szCs w:val="24"/>
        </w:rPr>
        <w:t xml:space="preserve">- nevychádzať z podielu doktorov vied ale profesorov, lebo vedecká hodnosť DrSc. nie je kompatibilná so štandardami v zahraničí. </w:t>
      </w:r>
    </w:p>
    <w:p w:rsidR="006B0135" w:rsidRPr="00D3151E" w:rsidRDefault="006B0135" w:rsidP="00D3151E"/>
    <w:sectPr w:rsidR="006B0135" w:rsidRPr="00D3151E" w:rsidSect="00A22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51E"/>
    <w:rsid w:val="00357DD1"/>
    <w:rsid w:val="003F5ECE"/>
    <w:rsid w:val="006B0135"/>
    <w:rsid w:val="00827EE9"/>
    <w:rsid w:val="00A22327"/>
    <w:rsid w:val="00D3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98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Pripomienky k návrhu kritérií pre komplexnú akreditáciu:</dc:title>
  <dc:subject/>
  <dc:creator>janusova</dc:creator>
  <cp:keywords/>
  <dc:description/>
  <cp:lastModifiedBy>Ľubomír Šooš</cp:lastModifiedBy>
  <cp:revision>2</cp:revision>
  <dcterms:created xsi:type="dcterms:W3CDTF">2013-01-13T15:03:00Z</dcterms:created>
  <dcterms:modified xsi:type="dcterms:W3CDTF">2013-01-13T15:03:00Z</dcterms:modified>
</cp:coreProperties>
</file>